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AA" w:rsidRDefault="007D6362" w:rsidP="007D6362">
      <w:pPr>
        <w:jc w:val="center"/>
        <w:rPr>
          <w:b/>
          <w:sz w:val="28"/>
          <w:szCs w:val="28"/>
          <w:lang w:val="uk-UA"/>
        </w:rPr>
      </w:pPr>
      <w:r w:rsidRPr="007D6362">
        <w:rPr>
          <w:b/>
          <w:sz w:val="28"/>
          <w:szCs w:val="28"/>
        </w:rPr>
        <w:t>ПОРЯДОК ДІЙ ПРИ ВИНИКНЕННІ ПОЖЕЖІ</w:t>
      </w:r>
    </w:p>
    <w:p w:rsidR="007D6362" w:rsidRPr="007D6362" w:rsidRDefault="007D6362" w:rsidP="007D6362">
      <w:pPr>
        <w:jc w:val="center"/>
        <w:rPr>
          <w:b/>
          <w:sz w:val="28"/>
          <w:szCs w:val="28"/>
          <w:lang w:val="uk-UA"/>
        </w:rPr>
      </w:pPr>
    </w:p>
    <w:p w:rsidR="007D6362" w:rsidRPr="0089702F" w:rsidRDefault="007D6362" w:rsidP="007D6362">
      <w:pPr>
        <w:numPr>
          <w:ilvl w:val="0"/>
          <w:numId w:val="1"/>
        </w:numPr>
        <w:ind w:left="0" w:firstLine="493"/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>У разі виникнення пожежі дії працівників навчального закладу, залучених до гасіння пожежі, мають бути спрямовані на створення безпеки людей, і в першу чергу дітей, їх евакуацію та рятування.</w:t>
      </w:r>
    </w:p>
    <w:p w:rsidR="007D6362" w:rsidRPr="0089702F" w:rsidRDefault="007D6362" w:rsidP="007D6362">
      <w:pPr>
        <w:numPr>
          <w:ilvl w:val="0"/>
          <w:numId w:val="1"/>
        </w:numPr>
        <w:ind w:left="0" w:firstLine="493"/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>Кожний працівник, який виявив пожежу або її ознаки (задимлення, запах горіння або тління різних матеріалів, підвищення температури у приміщенні тощо) зобов'язаний: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негайно повідомити про це за телефоном до пожежної частини (при цьому слід чітко назвати адресу об'єкта, місце виникнення пожежі, а також свою посаду та прізвище);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задіяти систему оповіщення людей про пожежу;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>розпочати самому і залучити інших до евакуації людей з будівлі до безпечного місця згідно з планом евакуації;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>сповістити про пожежу керівника навчального закладу (школи) або його заступника.</w:t>
      </w:r>
    </w:p>
    <w:p w:rsidR="007D6362" w:rsidRPr="0089702F" w:rsidRDefault="007D6362" w:rsidP="007D6362">
      <w:pPr>
        <w:numPr>
          <w:ilvl w:val="0"/>
          <w:numId w:val="1"/>
        </w:numPr>
        <w:ind w:left="0" w:firstLine="493"/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>Директор закладу, його заступник, який прибув на місце пожежі,</w:t>
      </w:r>
      <w:r w:rsidR="0089702F">
        <w:rPr>
          <w:rFonts w:ascii="Verdana" w:hAnsi="Verdana"/>
          <w:color w:val="333333"/>
          <w:sz w:val="28"/>
          <w:szCs w:val="28"/>
          <w:lang w:val="uk-UA"/>
        </w:rPr>
        <w:t xml:space="preserve"> </w:t>
      </w:r>
      <w:r w:rsidRPr="0089702F">
        <w:rPr>
          <w:rFonts w:ascii="Verdana" w:hAnsi="Verdana"/>
          <w:color w:val="333333"/>
          <w:sz w:val="28"/>
          <w:szCs w:val="28"/>
          <w:lang w:val="uk-UA"/>
        </w:rPr>
        <w:t>зобов'язаний: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>перевірити чи повідомити до пожежної охорони про виникнення пожежі;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здійснити керівництво евакуацією людей та гасіння пожежі до прибуття пожежних підрозділів;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>у випадку загрози для життя людей негайно організувати їх рятування, використ</w:t>
      </w:r>
      <w:r w:rsidR="0089702F">
        <w:rPr>
          <w:rFonts w:ascii="Verdana" w:hAnsi="Verdana"/>
          <w:color w:val="333333"/>
          <w:sz w:val="28"/>
          <w:szCs w:val="28"/>
          <w:lang w:val="uk-UA"/>
        </w:rPr>
        <w:t>ов</w:t>
      </w:r>
      <w:r w:rsidRPr="0089702F">
        <w:rPr>
          <w:rFonts w:ascii="Verdana" w:hAnsi="Verdana"/>
          <w:color w:val="333333"/>
          <w:sz w:val="28"/>
          <w:szCs w:val="28"/>
          <w:lang w:val="uk-UA"/>
        </w:rPr>
        <w:t>уючи для цього всі наявні сили і засоби;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організувати перевірку наявності всіх учасників навчально-виховного процесу, евакуйованих з будівлі, за списками і журналами обліку навчальних занять;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виділити для зустрічі пожежних підрозділів особу, яка добре знає розміщення під'їзних шляхів та вододжерел;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вивести з небезпечної зони всіх працівників та інших осіб, не зайнятих евакуацією людей та ліквідацією пожежі;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при необхідності викликати до місця пожежі медичну та інші служби; припинити всі роботи, не пов'язані із заходами щодо ліквідації пожежі;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організувати відключення мереж електро- і газопостачання, зупинку системи вентиляції та кондиціонування повітря і здійснення інших заходів, які сприяють запобіганню поширенню пожежі;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забезпечити безпеку людей, які беруть участь в евакуації та гасінні пожежі, від можливих обвалів конструкцій, дії токсичних продуктів горіння і підвищеної температури, ураження електрострумом тощо;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lastRenderedPageBreak/>
        <w:t>організувати евакуацію матеріальних цінностей Із небезпечної зони, визначити місця їх складання і забезпечити, при потребі, їх охорону;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>інформувати керівника пожежного підрозділу про наявність</w:t>
      </w:r>
      <w:r w:rsidR="0089702F">
        <w:rPr>
          <w:rFonts w:ascii="Verdana" w:hAnsi="Verdana"/>
          <w:color w:val="333333"/>
          <w:sz w:val="28"/>
          <w:szCs w:val="28"/>
          <w:lang w:val="uk-UA"/>
        </w:rPr>
        <w:t xml:space="preserve"> </w:t>
      </w:r>
      <w:r w:rsidRPr="0089702F">
        <w:rPr>
          <w:rFonts w:ascii="Verdana" w:hAnsi="Verdana"/>
          <w:color w:val="333333"/>
          <w:sz w:val="28"/>
          <w:szCs w:val="28"/>
          <w:lang w:val="uk-UA"/>
        </w:rPr>
        <w:t>людей у будівлі.</w:t>
      </w:r>
    </w:p>
    <w:p w:rsidR="007D6362" w:rsidRPr="0089702F" w:rsidRDefault="007D6362" w:rsidP="007D6362">
      <w:pPr>
        <w:numPr>
          <w:ilvl w:val="0"/>
          <w:numId w:val="1"/>
        </w:numPr>
        <w:ind w:left="0" w:firstLine="493"/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>Під час проведення евакуації та гасінні пожежі необхідно: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>з урахуванням обстановки, що склалася, визначити найбезпечніші евакуаційні шляхи і виходи до безпечної зони у найкоротший термін;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>вчителям, вихователям, майстрам та іншим працівникам навчального закладу не можна залишити дітей без нагляду з моменту виявлення пожежі та до її ліквідації;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евакуацію людей слід починати з приміщення у якому виникла пожежа, і суміжних з ним приміщень, яким загрожує небезпека поширення вогню і продуктів горіння. Дітей молодшого віку і хворих слід евакуювати в першу чергу;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у зимовий час, на розсуд осіб, які здійснюють евакуацію, діти старших вікових груп можуть заздалегідь одягтися або взяти теплий одяг із собою, а дітей молодшого віку слід виводити або виносити, загорнувши у ковдри або в інші теплі речі;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ретельно перевірити всі приміщення, чи не залишились діти, які могли заховатися під ліжками, партами, у шафах та інших місцях, у небезпечній зоні;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виставити пости безпеки біля входів у будівлі, щоб діти та працівники не повертались до будівлі, де виникла пожежа;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 xml:space="preserve">у випадку гасіння слід намагатися в першу чергу забезпечити сприятливі умови для безпечної евакуації людей; </w:t>
      </w:r>
    </w:p>
    <w:p w:rsidR="007D6362" w:rsidRPr="0089702F" w:rsidRDefault="007D6362" w:rsidP="007D6362">
      <w:pPr>
        <w:numPr>
          <w:ilvl w:val="1"/>
          <w:numId w:val="1"/>
        </w:numPr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89702F">
        <w:rPr>
          <w:rFonts w:ascii="Verdana" w:hAnsi="Verdana"/>
          <w:color w:val="333333"/>
          <w:sz w:val="28"/>
          <w:szCs w:val="28"/>
          <w:lang w:val="uk-UA"/>
        </w:rPr>
        <w:t>слід утримуватися від відчинення вікон і дверей, а також від розбивання скла, щоб зменшити ймовірність поширення вогню і диму до суміжних приміщень. Залишаючи приміщення або будівлі, що постраждали від пожежі, необхідно зачинити всі двері і вікна.</w:t>
      </w:r>
    </w:p>
    <w:sectPr w:rsidR="007D6362" w:rsidRPr="0089702F" w:rsidSect="004967F9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CA6"/>
    <w:multiLevelType w:val="multilevel"/>
    <w:tmpl w:val="640EE22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910DA"/>
    <w:multiLevelType w:val="multilevel"/>
    <w:tmpl w:val="A0DEDC2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40428"/>
    <w:multiLevelType w:val="hybridMultilevel"/>
    <w:tmpl w:val="18860E82"/>
    <w:lvl w:ilvl="0" w:tplc="EAD8012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6362"/>
    <w:rsid w:val="0005317D"/>
    <w:rsid w:val="0036636F"/>
    <w:rsid w:val="004967F9"/>
    <w:rsid w:val="004B46D6"/>
    <w:rsid w:val="005F09BE"/>
    <w:rsid w:val="007D6362"/>
    <w:rsid w:val="0089702F"/>
    <w:rsid w:val="009B4CD6"/>
    <w:rsid w:val="00AF0DFE"/>
    <w:rsid w:val="00DC1487"/>
    <w:rsid w:val="00EF78B4"/>
    <w:rsid w:val="00F3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Викладач_1</cp:lastModifiedBy>
  <cp:revision>2</cp:revision>
  <dcterms:created xsi:type="dcterms:W3CDTF">2013-01-23T10:19:00Z</dcterms:created>
  <dcterms:modified xsi:type="dcterms:W3CDTF">2013-01-23T10:19:00Z</dcterms:modified>
</cp:coreProperties>
</file>